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E26" w:rsidRDefault="005B6E26" w:rsidP="005B6E26">
      <w:pPr>
        <w:rPr>
          <w:rFonts w:cs="Traditional Arab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212A" wp14:editId="59AF4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2680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24739" w:rsidRPr="005B6E26" w:rsidRDefault="00C24739" w:rsidP="005B6E26">
                            <w:pPr>
                              <w:jc w:val="center"/>
                              <w:rPr>
                                <w:rFonts w:cs="Traditional Arabi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Politicians, Political Parties, Platforms and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99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WBZn4CAAAK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" filled="f" stroked="f">
                <v:textbox style="mso-fit-shape-to-text:t">
                  <w:txbxContent>
                    <w:p w:rsidR="00C24739" w:rsidRPr="005B6E26" w:rsidRDefault="00C24739" w:rsidP="005B6E26">
                      <w:pPr>
                        <w:jc w:val="center"/>
                        <w:rPr>
                          <w:rFonts w:cs="Traditional Arabi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Traditional Arabi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Politicians, Political Parties, Platforms and Poems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9E264D" w:rsidRDefault="009E264D" w:rsidP="005B6E26">
      <w:pPr>
        <w:rPr>
          <w:rFonts w:cs="Traditional Arabic"/>
          <w:b/>
        </w:rPr>
      </w:pPr>
    </w:p>
    <w:p w:rsidR="005B6E26" w:rsidRPr="00B45576" w:rsidRDefault="005B6E26" w:rsidP="005B6E26">
      <w:pPr>
        <w:rPr>
          <w:rFonts w:cs="Traditional Arabic"/>
        </w:rPr>
      </w:pPr>
      <w:r w:rsidRPr="00B45576">
        <w:rPr>
          <w:rFonts w:cs="Traditional Arabic"/>
          <w:b/>
        </w:rPr>
        <w:t>Assignment</w:t>
      </w:r>
      <w:r w:rsidRPr="00B45576">
        <w:rPr>
          <w:rFonts w:cs="Traditional Arabic"/>
        </w:rPr>
        <w:t>:  You are to create a poem to be performed in a poetry slam in front of your classmates.  Using a scale from one to five with five as the best, you will be judged how good your poem and performance is by your classmates.  I will collect all the scores and average them together to obtain a grade for your performan</w:t>
      </w:r>
      <w:r>
        <w:rPr>
          <w:rFonts w:cs="Traditional Arabic"/>
        </w:rPr>
        <w:t>ce.  This grade will count as a project</w:t>
      </w:r>
      <w:r w:rsidRPr="00B45576">
        <w:rPr>
          <w:rFonts w:cs="Traditional Arabic"/>
        </w:rPr>
        <w:t xml:space="preserve"> grade.  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  <w:b/>
        </w:rPr>
      </w:pPr>
      <w:r w:rsidRPr="00B45576">
        <w:rPr>
          <w:rFonts w:cs="Traditional Arabic"/>
          <w:b/>
        </w:rPr>
        <w:t xml:space="preserve">Rules:  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numPr>
          <w:ilvl w:val="0"/>
          <w:numId w:val="1"/>
        </w:numPr>
        <w:rPr>
          <w:rFonts w:cs="Traditional Arabic"/>
        </w:rPr>
      </w:pPr>
      <w:r w:rsidRPr="00B45576">
        <w:rPr>
          <w:rFonts w:cs="Traditional Arabic"/>
        </w:rPr>
        <w:t xml:space="preserve">Your poem </w:t>
      </w:r>
      <w:r>
        <w:rPr>
          <w:rFonts w:cs="Traditional Arabic"/>
        </w:rPr>
        <w:t>must</w:t>
      </w:r>
      <w:r w:rsidRPr="00B45576">
        <w:rPr>
          <w:rFonts w:cs="Traditional Arabic"/>
        </w:rPr>
        <w:t xml:space="preserve"> be about </w:t>
      </w:r>
      <w:r>
        <w:rPr>
          <w:rFonts w:cs="Traditional Arabic"/>
        </w:rPr>
        <w:t>political parties, their platforms, bases, beliefs, or beef you have with the party</w:t>
      </w:r>
      <w:r w:rsidRPr="00B45576">
        <w:rPr>
          <w:rFonts w:cs="Traditional Arabic"/>
        </w:rPr>
        <w:t xml:space="preserve">.  There are no restrictions on rhyme or meter.  </w:t>
      </w:r>
    </w:p>
    <w:p w:rsidR="005B6E26" w:rsidRPr="00B45576" w:rsidRDefault="005B6E26" w:rsidP="005B6E26">
      <w:pPr>
        <w:ind w:left="360"/>
        <w:rPr>
          <w:rFonts w:cs="Traditional Arabic"/>
        </w:rPr>
      </w:pPr>
    </w:p>
    <w:p w:rsidR="005B6E26" w:rsidRPr="00B45576" w:rsidRDefault="005B6E26" w:rsidP="005B6E26">
      <w:pPr>
        <w:numPr>
          <w:ilvl w:val="0"/>
          <w:numId w:val="1"/>
        </w:numPr>
        <w:rPr>
          <w:rFonts w:cs="Traditional Arabic"/>
        </w:rPr>
      </w:pPr>
      <w:r w:rsidRPr="00B45576">
        <w:rPr>
          <w:rFonts w:cs="Traditional Arabic"/>
        </w:rPr>
        <w:t xml:space="preserve">Your poem must </w:t>
      </w:r>
      <w:r>
        <w:rPr>
          <w:rFonts w:cs="Traditional Arabic"/>
        </w:rPr>
        <w:t>be at least</w:t>
      </w:r>
      <w:r w:rsidRPr="00B45576">
        <w:rPr>
          <w:rFonts w:cs="Traditional Arabic"/>
        </w:rPr>
        <w:t xml:space="preserve"> ninety seconds long.</w:t>
      </w:r>
      <w:r>
        <w:rPr>
          <w:rFonts w:cs="Traditional Arabic"/>
        </w:rPr>
        <w:t xml:space="preserve"> And no longer than two minutes and thirty seconds.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numPr>
          <w:ilvl w:val="0"/>
          <w:numId w:val="1"/>
        </w:numPr>
        <w:rPr>
          <w:rFonts w:cs="Traditional Arabic"/>
        </w:rPr>
      </w:pPr>
      <w:r w:rsidRPr="00B45576">
        <w:rPr>
          <w:rFonts w:cs="Traditional Arabic"/>
        </w:rPr>
        <w:t>Your poem must make sense.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numPr>
          <w:ilvl w:val="0"/>
          <w:numId w:val="1"/>
        </w:numPr>
        <w:rPr>
          <w:rFonts w:cs="Traditional Arabic"/>
        </w:rPr>
      </w:pPr>
      <w:r w:rsidRPr="00B45576">
        <w:rPr>
          <w:rFonts w:cs="Traditional Arabic"/>
        </w:rPr>
        <w:t xml:space="preserve">You </w:t>
      </w:r>
      <w:r>
        <w:rPr>
          <w:rFonts w:cs="Traditional Arabic"/>
        </w:rPr>
        <w:t>minimal to no use of</w:t>
      </w:r>
      <w:r w:rsidRPr="00B45576">
        <w:rPr>
          <w:rFonts w:cs="Traditional Arabic"/>
        </w:rPr>
        <w:t xml:space="preserve"> profanity or make any inappropriate allusions.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numPr>
          <w:ilvl w:val="0"/>
          <w:numId w:val="1"/>
        </w:numPr>
        <w:rPr>
          <w:rFonts w:cs="Traditional Arabic"/>
        </w:rPr>
      </w:pPr>
      <w:r w:rsidRPr="00B45576">
        <w:rPr>
          <w:rFonts w:cs="Traditional Arabic"/>
        </w:rPr>
        <w:t>You may recite the poem from memory or read it to the class.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  <w:b/>
        </w:rPr>
      </w:pPr>
      <w:r w:rsidRPr="00B45576">
        <w:rPr>
          <w:rFonts w:cs="Traditional Arabic"/>
          <w:b/>
        </w:rPr>
        <w:t>Scores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</w:rPr>
      </w:pPr>
      <w:r w:rsidRPr="00B45576">
        <w:rPr>
          <w:rFonts w:cs="Traditional Arabic"/>
          <w:b/>
        </w:rPr>
        <w:t>5</w:t>
      </w:r>
      <w:r w:rsidRPr="00B45576">
        <w:rPr>
          <w:rFonts w:cs="Traditional Arabic"/>
        </w:rPr>
        <w:tab/>
        <w:t xml:space="preserve">The student recited the poem from memory without pausing except where natural pauses would occur in </w:t>
      </w:r>
      <w:r>
        <w:rPr>
          <w:rFonts w:cs="Traditional Arabic"/>
        </w:rPr>
        <w:tab/>
      </w:r>
      <w:r w:rsidRPr="00B45576">
        <w:rPr>
          <w:rFonts w:cs="Traditional Arabic"/>
        </w:rPr>
        <w:t xml:space="preserve">the poem.  The student kept continual eye contact with the </w:t>
      </w:r>
      <w:r w:rsidRPr="00B45576">
        <w:rPr>
          <w:rFonts w:cs="Traditional Arabic"/>
        </w:rPr>
        <w:tab/>
        <w:t xml:space="preserve">audience members and seemed relaxed.  The </w:t>
      </w:r>
      <w:r>
        <w:rPr>
          <w:rFonts w:cs="Traditional Arabic"/>
        </w:rPr>
        <w:tab/>
      </w:r>
      <w:r w:rsidRPr="00B45576">
        <w:rPr>
          <w:rFonts w:cs="Traditional Arabic"/>
        </w:rPr>
        <w:t xml:space="preserve">poem had a theme that was easily understood, and </w:t>
      </w:r>
      <w:proofErr w:type="gramStart"/>
      <w:r w:rsidRPr="00B45576">
        <w:rPr>
          <w:rFonts w:cs="Traditional Arabic"/>
        </w:rPr>
        <w:t xml:space="preserve">the poet could easily be heard by all the audience </w:t>
      </w:r>
      <w:r>
        <w:rPr>
          <w:rFonts w:cs="Traditional Arabic"/>
        </w:rPr>
        <w:tab/>
      </w:r>
      <w:r w:rsidRPr="00B45576">
        <w:rPr>
          <w:rFonts w:cs="Traditional Arabic"/>
        </w:rPr>
        <w:t>members</w:t>
      </w:r>
      <w:proofErr w:type="gramEnd"/>
      <w:r w:rsidRPr="00B45576">
        <w:rPr>
          <w:rFonts w:cs="Traditional Arabic"/>
        </w:rPr>
        <w:t>.</w:t>
      </w:r>
      <w:r>
        <w:rPr>
          <w:rFonts w:cs="Traditional Arabic"/>
        </w:rPr>
        <w:t xml:space="preserve">  The poet met the time limit.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</w:rPr>
      </w:pPr>
      <w:r w:rsidRPr="00B45576">
        <w:rPr>
          <w:rFonts w:cs="Traditional Arabic"/>
          <w:b/>
        </w:rPr>
        <w:t>4</w:t>
      </w:r>
      <w:r w:rsidRPr="00B45576">
        <w:rPr>
          <w:rFonts w:cs="Traditional Arabic"/>
        </w:rPr>
        <w:tab/>
        <w:t>The poet read the poem or paused frequently at unint</w:t>
      </w:r>
      <w:r>
        <w:rPr>
          <w:rFonts w:cs="Traditional Arabic"/>
        </w:rPr>
        <w:t xml:space="preserve">entional places while reciting </w:t>
      </w:r>
      <w:r w:rsidRPr="00B45576">
        <w:rPr>
          <w:rFonts w:cs="Traditional Arabic"/>
        </w:rPr>
        <w:t xml:space="preserve">the poem from </w:t>
      </w:r>
      <w:r>
        <w:rPr>
          <w:rFonts w:cs="Traditional Arabic"/>
        </w:rPr>
        <w:tab/>
      </w:r>
      <w:r w:rsidRPr="00B45576">
        <w:rPr>
          <w:rFonts w:cs="Traditional Arabic"/>
        </w:rPr>
        <w:t xml:space="preserve">memory.  The poet did not keep continual eye contact with the audience or appeared nervous.  One or </w:t>
      </w:r>
      <w:r>
        <w:rPr>
          <w:rFonts w:cs="Traditional Arabic"/>
        </w:rPr>
        <w:tab/>
      </w:r>
      <w:r w:rsidRPr="00B45576">
        <w:rPr>
          <w:rFonts w:cs="Traditional Arabic"/>
        </w:rPr>
        <w:t>two parts of the poem’s them</w:t>
      </w:r>
      <w:r>
        <w:rPr>
          <w:rFonts w:cs="Traditional Arabic"/>
        </w:rPr>
        <w:t>e</w:t>
      </w:r>
      <w:r w:rsidRPr="00B45576">
        <w:rPr>
          <w:rFonts w:cs="Traditional Arabic"/>
        </w:rPr>
        <w:t xml:space="preserve"> </w:t>
      </w:r>
      <w:proofErr w:type="gramStart"/>
      <w:r w:rsidRPr="00B45576">
        <w:rPr>
          <w:rFonts w:cs="Traditional Arabic"/>
        </w:rPr>
        <w:t>was</w:t>
      </w:r>
      <w:proofErr w:type="gramEnd"/>
      <w:r w:rsidRPr="00B45576">
        <w:rPr>
          <w:rFonts w:cs="Traditional Arabic"/>
        </w:rPr>
        <w:t xml:space="preserve"> unclear or the poet was not loud enough to be heard by everyone in </w:t>
      </w:r>
      <w:r>
        <w:rPr>
          <w:rFonts w:cs="Traditional Arabic"/>
        </w:rPr>
        <w:tab/>
      </w:r>
      <w:r w:rsidRPr="00B45576">
        <w:rPr>
          <w:rFonts w:cs="Traditional Arabic"/>
        </w:rPr>
        <w:t>the audience.</w:t>
      </w:r>
      <w:r>
        <w:rPr>
          <w:rFonts w:cs="Traditional Arabic"/>
        </w:rPr>
        <w:t xml:space="preserve">  The poet missed the time limit by five seconds or less.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</w:rPr>
      </w:pPr>
      <w:r w:rsidRPr="00B45576">
        <w:rPr>
          <w:rFonts w:cs="Traditional Arabic"/>
          <w:b/>
        </w:rPr>
        <w:t>3</w:t>
      </w:r>
      <w:r w:rsidRPr="00B45576">
        <w:rPr>
          <w:rFonts w:cs="Traditional Arabic"/>
        </w:rPr>
        <w:tab/>
        <w:t xml:space="preserve">The poem read the poem or paused frequently at unintentional places while reciting the poem from </w:t>
      </w:r>
      <w:r>
        <w:rPr>
          <w:rFonts w:cs="Traditional Arabic"/>
        </w:rPr>
        <w:tab/>
      </w:r>
      <w:r w:rsidRPr="00B45576">
        <w:rPr>
          <w:rFonts w:cs="Traditional Arabic"/>
        </w:rPr>
        <w:t xml:space="preserve">memory.  The poet rarely made eye contact with the audience, appeared overly nervous, and was not </w:t>
      </w:r>
      <w:r>
        <w:rPr>
          <w:rFonts w:cs="Traditional Arabic"/>
        </w:rPr>
        <w:tab/>
      </w:r>
      <w:r w:rsidRPr="00B45576">
        <w:rPr>
          <w:rFonts w:cs="Traditional Arabic"/>
        </w:rPr>
        <w:t>loud enough to be heard by most people in the audience.  Most of the poem’s theme was unclear.</w:t>
      </w:r>
      <w:r>
        <w:rPr>
          <w:rFonts w:cs="Traditional Arabic"/>
        </w:rPr>
        <w:t xml:space="preserve">  The </w:t>
      </w:r>
      <w:r>
        <w:rPr>
          <w:rFonts w:cs="Traditional Arabic"/>
        </w:rPr>
        <w:tab/>
        <w:t>poet missed the time limit by six to ten seconds.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Pr="00B45576" w:rsidRDefault="005B6E26" w:rsidP="005B6E26">
      <w:pPr>
        <w:rPr>
          <w:rFonts w:cs="Traditional Arabic"/>
        </w:rPr>
      </w:pPr>
      <w:r w:rsidRPr="00B45576">
        <w:rPr>
          <w:rFonts w:cs="Traditional Arabic"/>
          <w:b/>
        </w:rPr>
        <w:t>2</w:t>
      </w:r>
      <w:r w:rsidRPr="00B45576">
        <w:rPr>
          <w:rFonts w:cs="Traditional Arabic"/>
        </w:rPr>
        <w:tab/>
        <w:t xml:space="preserve">The poet recited the poem and constantly paused at unintentional places.  The </w:t>
      </w:r>
      <w:r>
        <w:rPr>
          <w:rFonts w:cs="Traditional Arabic"/>
        </w:rPr>
        <w:t xml:space="preserve">poet </w:t>
      </w:r>
      <w:r w:rsidRPr="00B45576">
        <w:rPr>
          <w:rFonts w:cs="Traditional Arabic"/>
        </w:rPr>
        <w:t xml:space="preserve">made no contact </w:t>
      </w:r>
      <w:r>
        <w:rPr>
          <w:rFonts w:cs="Traditional Arabic"/>
        </w:rPr>
        <w:tab/>
      </w:r>
      <w:r w:rsidRPr="00B45576">
        <w:rPr>
          <w:rFonts w:cs="Traditional Arabic"/>
        </w:rPr>
        <w:t xml:space="preserve">with the audience and appeared extremely nervous.  The poem’s theme made no sense.  Nobody in </w:t>
      </w:r>
      <w:r>
        <w:rPr>
          <w:rFonts w:cs="Traditional Arabic"/>
        </w:rPr>
        <w:tab/>
      </w:r>
      <w:r w:rsidRPr="00B45576">
        <w:rPr>
          <w:rFonts w:cs="Traditional Arabic"/>
        </w:rPr>
        <w:t>the audience could hear the poet.</w:t>
      </w:r>
      <w:r>
        <w:rPr>
          <w:rFonts w:cs="Traditional Arabic"/>
        </w:rPr>
        <w:t xml:space="preserve">  The poet missed the time limit by eleven to fifteen seconds.</w:t>
      </w:r>
    </w:p>
    <w:p w:rsidR="005B6E26" w:rsidRPr="00B45576" w:rsidRDefault="005B6E26" w:rsidP="005B6E26">
      <w:pPr>
        <w:rPr>
          <w:rFonts w:cs="Traditional Arabic"/>
        </w:rPr>
      </w:pPr>
    </w:p>
    <w:p w:rsidR="005B6E26" w:rsidRDefault="005B6E26" w:rsidP="005B6E26">
      <w:pPr>
        <w:rPr>
          <w:rFonts w:cs="Traditional Arabic"/>
        </w:rPr>
      </w:pPr>
      <w:r w:rsidRPr="00B45576">
        <w:rPr>
          <w:rFonts w:cs="Traditional Arabic"/>
        </w:rPr>
        <w:t>1</w:t>
      </w:r>
      <w:r w:rsidRPr="00B45576">
        <w:rPr>
          <w:rFonts w:cs="Traditional Arabic"/>
        </w:rPr>
        <w:tab/>
        <w:t>The poet’s performance was so bad that the audience members were embarrassed for the poet.</w:t>
      </w:r>
      <w:r>
        <w:rPr>
          <w:rFonts w:cs="Traditional Arabic"/>
        </w:rPr>
        <w:t xml:space="preserve">  The poet </w:t>
      </w:r>
      <w:r>
        <w:rPr>
          <w:rFonts w:cs="Traditional Arabic"/>
        </w:rPr>
        <w:tab/>
        <w:t>missed the time limit by more than fifteen seconds.</w:t>
      </w:r>
    </w:p>
    <w:p w:rsidR="005B6E26" w:rsidRDefault="005B6E26" w:rsidP="005B6E26">
      <w:pPr>
        <w:rPr>
          <w:rFonts w:cs="Traditional Arabic"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  <w:b/>
        </w:rPr>
      </w:pPr>
    </w:p>
    <w:p w:rsidR="005B6E26" w:rsidRDefault="005B6E26" w:rsidP="005B6E26">
      <w:pPr>
        <w:rPr>
          <w:rFonts w:cs="Traditional Arabic"/>
        </w:rPr>
      </w:pPr>
      <w:r w:rsidRPr="00293DED">
        <w:rPr>
          <w:rFonts w:cs="Traditional Arabic"/>
          <w:b/>
        </w:rPr>
        <w:t>Grades</w:t>
      </w:r>
      <w:r>
        <w:rPr>
          <w:rFonts w:cs="Traditional Arabic"/>
        </w:rPr>
        <w:t>:</w:t>
      </w:r>
    </w:p>
    <w:p w:rsidR="005B6E26" w:rsidRDefault="005B6E26" w:rsidP="005B6E26">
      <w:pPr>
        <w:rPr>
          <w:rFonts w:cs="Traditional Arabic"/>
        </w:rPr>
      </w:pPr>
    </w:p>
    <w:p w:rsidR="005B6E26" w:rsidRDefault="005B6E26" w:rsidP="005B6E26">
      <w:pPr>
        <w:rPr>
          <w:rFonts w:cs="Traditional Arabic"/>
        </w:rPr>
      </w:pPr>
      <w:r>
        <w:rPr>
          <w:rFonts w:cs="Traditional Arabic"/>
        </w:rPr>
        <w:t xml:space="preserve">5 = 100 </w:t>
      </w:r>
      <w:r>
        <w:rPr>
          <w:rFonts w:cs="Traditional Arabic"/>
        </w:rPr>
        <w:tab/>
        <w:t>4.6 – 4.9 = 95</w:t>
      </w:r>
    </w:p>
    <w:p w:rsidR="005B6E26" w:rsidRDefault="005B6E26" w:rsidP="005B6E26">
      <w:pPr>
        <w:rPr>
          <w:rFonts w:cs="Traditional Arabic"/>
        </w:rPr>
      </w:pPr>
      <w:r>
        <w:rPr>
          <w:rFonts w:cs="Traditional Arabic"/>
        </w:rPr>
        <w:t xml:space="preserve">4 </w:t>
      </w:r>
      <w:proofErr w:type="gramStart"/>
      <w:r>
        <w:rPr>
          <w:rFonts w:cs="Traditional Arabic"/>
        </w:rPr>
        <w:t>=  80</w:t>
      </w:r>
      <w:proofErr w:type="gramEnd"/>
      <w:r>
        <w:rPr>
          <w:rFonts w:cs="Traditional Arabic"/>
        </w:rPr>
        <w:tab/>
      </w:r>
      <w:r>
        <w:rPr>
          <w:rFonts w:cs="Traditional Arabic"/>
        </w:rPr>
        <w:tab/>
        <w:t>4.1 – 4.5 = 85</w:t>
      </w:r>
    </w:p>
    <w:p w:rsidR="005B6E26" w:rsidRDefault="005B6E26" w:rsidP="005B6E26">
      <w:pPr>
        <w:rPr>
          <w:rFonts w:cs="Traditional Arabic"/>
        </w:rPr>
      </w:pPr>
      <w:r>
        <w:rPr>
          <w:rFonts w:cs="Traditional Arabic"/>
        </w:rPr>
        <w:t xml:space="preserve">3 </w:t>
      </w:r>
      <w:proofErr w:type="gramStart"/>
      <w:r>
        <w:rPr>
          <w:rFonts w:cs="Traditional Arabic"/>
        </w:rPr>
        <w:t>=  70</w:t>
      </w:r>
      <w:proofErr w:type="gramEnd"/>
      <w:r>
        <w:rPr>
          <w:rFonts w:cs="Traditional Arabic"/>
        </w:rPr>
        <w:tab/>
      </w:r>
      <w:r>
        <w:rPr>
          <w:rFonts w:cs="Traditional Arabic"/>
        </w:rPr>
        <w:tab/>
        <w:t>3.6 – 3.9 = 75</w:t>
      </w:r>
    </w:p>
    <w:p w:rsidR="005B6E26" w:rsidRDefault="005B6E26" w:rsidP="005B6E26">
      <w:pPr>
        <w:rPr>
          <w:rFonts w:cs="Traditional Arabic"/>
        </w:rPr>
      </w:pPr>
      <w:r>
        <w:rPr>
          <w:rFonts w:cs="Traditional Arabic"/>
        </w:rPr>
        <w:t xml:space="preserve">2 </w:t>
      </w:r>
      <w:proofErr w:type="gramStart"/>
      <w:r>
        <w:rPr>
          <w:rFonts w:cs="Traditional Arabic"/>
        </w:rPr>
        <w:t>=  60</w:t>
      </w:r>
      <w:proofErr w:type="gramEnd"/>
      <w:r>
        <w:rPr>
          <w:rFonts w:cs="Traditional Arabic"/>
        </w:rPr>
        <w:tab/>
      </w:r>
      <w:r>
        <w:rPr>
          <w:rFonts w:cs="Traditional Arabic"/>
        </w:rPr>
        <w:tab/>
      </w:r>
    </w:p>
    <w:p w:rsidR="005B6E26" w:rsidRPr="00B45576" w:rsidRDefault="005B6E26" w:rsidP="005B6E26">
      <w:pPr>
        <w:rPr>
          <w:rFonts w:cs="Traditional Arabic"/>
        </w:rPr>
      </w:pPr>
      <w:r>
        <w:rPr>
          <w:rFonts w:cs="Traditional Arabic"/>
        </w:rPr>
        <w:t xml:space="preserve">1 </w:t>
      </w:r>
      <w:proofErr w:type="gramStart"/>
      <w:r>
        <w:rPr>
          <w:rFonts w:cs="Traditional Arabic"/>
        </w:rPr>
        <w:t>=  40</w:t>
      </w:r>
      <w:proofErr w:type="gramEnd"/>
    </w:p>
    <w:p w:rsidR="003937AA" w:rsidRDefault="003937AA"/>
    <w:p w:rsidR="005B6E26" w:rsidRDefault="005B6E26"/>
    <w:p w:rsidR="005B6E26" w:rsidRDefault="005B6E26">
      <w:r>
        <w:rPr>
          <w:b/>
        </w:rPr>
        <w:t>Samples to Study:</w:t>
      </w:r>
    </w:p>
    <w:p w:rsidR="00C24739" w:rsidRDefault="00C24739"/>
    <w:p w:rsidR="00C24739" w:rsidRDefault="00C24739">
      <w:r>
        <w:t>Common—"A Letter to the Law"</w:t>
      </w:r>
    </w:p>
    <w:p w:rsidR="00C24739" w:rsidRDefault="00EB3649">
      <w:hyperlink r:id="rId7" w:history="1">
        <w:r w:rsidR="00C24739" w:rsidRPr="00716A97">
          <w:rPr>
            <w:rStyle w:val="Hyperlink"/>
          </w:rPr>
          <w:t>http://www.youtube.com/watch?v=LssFolrpiD4</w:t>
        </w:r>
      </w:hyperlink>
    </w:p>
    <w:p w:rsidR="00C24739" w:rsidRDefault="00C24739"/>
    <w:p w:rsidR="00C24739" w:rsidRDefault="00C24739">
      <w:r>
        <w:t>Carlos Andres Gomez—"Vote for Them"</w:t>
      </w:r>
    </w:p>
    <w:p w:rsidR="00C24739" w:rsidRDefault="00EB3649">
      <w:hyperlink r:id="rId8" w:history="1">
        <w:r w:rsidR="00C24739" w:rsidRPr="00716A97">
          <w:rPr>
            <w:rStyle w:val="Hyperlink"/>
          </w:rPr>
          <w:t>http://www.youtube.com/watch?v=6zSCHdKeydw</w:t>
        </w:r>
      </w:hyperlink>
    </w:p>
    <w:p w:rsidR="00C24739" w:rsidRDefault="00C24739"/>
    <w:p w:rsidR="00C24739" w:rsidRDefault="00C24739">
      <w:r>
        <w:t>Panama Soweto—"What Would George Bush Do?"</w:t>
      </w:r>
    </w:p>
    <w:p w:rsidR="00C24739" w:rsidRDefault="00EB3649">
      <w:hyperlink r:id="rId9" w:history="1">
        <w:r w:rsidR="00C24739" w:rsidRPr="00716A97">
          <w:rPr>
            <w:rStyle w:val="Hyperlink"/>
          </w:rPr>
          <w:t>http://www.youtube.com/watch?v=Hbb5uP5KJDo</w:t>
        </w:r>
      </w:hyperlink>
    </w:p>
    <w:p w:rsidR="00C24739" w:rsidRDefault="00C24739"/>
    <w:p w:rsidR="00C24739" w:rsidRDefault="009E264D">
      <w:r>
        <w:t>Saul Williams—"Coded Language"</w:t>
      </w:r>
    </w:p>
    <w:p w:rsidR="009E264D" w:rsidRDefault="00EB3649">
      <w:hyperlink r:id="rId10" w:history="1">
        <w:r w:rsidR="009E264D" w:rsidRPr="00716A97">
          <w:rPr>
            <w:rStyle w:val="Hyperlink"/>
          </w:rPr>
          <w:t>http://www.youtube.com/watch?v=jzY2-GRDiPM</w:t>
        </w:r>
      </w:hyperlink>
    </w:p>
    <w:p w:rsidR="009E264D" w:rsidRDefault="009E264D"/>
    <w:p w:rsidR="009E264D" w:rsidRDefault="009E264D">
      <w:proofErr w:type="spellStart"/>
      <w:r>
        <w:t>Mos</w:t>
      </w:r>
      <w:proofErr w:type="spellEnd"/>
      <w:r>
        <w:t xml:space="preserve"> </w:t>
      </w:r>
      <w:proofErr w:type="spellStart"/>
      <w:r>
        <w:t>Def</w:t>
      </w:r>
      <w:proofErr w:type="spellEnd"/>
      <w:r>
        <w:t>—"Beef"</w:t>
      </w:r>
    </w:p>
    <w:p w:rsidR="009E264D" w:rsidRDefault="00EB3649">
      <w:hyperlink r:id="rId11" w:history="1">
        <w:r w:rsidR="009E264D" w:rsidRPr="00716A97">
          <w:rPr>
            <w:rStyle w:val="Hyperlink"/>
          </w:rPr>
          <w:t>http://www.youtube.com/watch?v=fVmhZW1dDis</w:t>
        </w:r>
      </w:hyperlink>
    </w:p>
    <w:p w:rsidR="009E264D" w:rsidRDefault="009E264D"/>
    <w:p w:rsidR="009E264D" w:rsidRDefault="009E264D">
      <w:r>
        <w:t>Sage Francis—"Hopeless"</w:t>
      </w:r>
    </w:p>
    <w:p w:rsidR="009E264D" w:rsidRDefault="00EB3649">
      <w:hyperlink r:id="rId12" w:history="1">
        <w:r w:rsidR="009E264D" w:rsidRPr="00716A97">
          <w:rPr>
            <w:rStyle w:val="Hyperlink"/>
          </w:rPr>
          <w:t>http://www.youtube.com/watch?v=rdSbLCFs-KY</w:t>
        </w:r>
      </w:hyperlink>
    </w:p>
    <w:p w:rsidR="009E264D" w:rsidRDefault="009E264D"/>
    <w:p w:rsidR="009E264D" w:rsidRDefault="009E264D">
      <w:r>
        <w:t>Ernie Cline—"The Geek Wants Out"</w:t>
      </w:r>
    </w:p>
    <w:p w:rsidR="009E264D" w:rsidRDefault="00EB3649">
      <w:hyperlink r:id="rId13" w:history="1">
        <w:r w:rsidR="009E264D" w:rsidRPr="00716A97">
          <w:rPr>
            <w:rStyle w:val="Hyperlink"/>
          </w:rPr>
          <w:t>http://www.youtube.com/watch?v=CknjDqOeRnU</w:t>
        </w:r>
      </w:hyperlink>
    </w:p>
    <w:p w:rsidR="009E264D" w:rsidRDefault="009E264D"/>
    <w:p w:rsidR="009E264D" w:rsidRDefault="009E264D">
      <w:r>
        <w:t xml:space="preserve">Taylor Mali—"The </w:t>
      </w:r>
      <w:proofErr w:type="spellStart"/>
      <w:r>
        <w:t>The</w:t>
      </w:r>
      <w:proofErr w:type="spellEnd"/>
      <w:r>
        <w:t xml:space="preserve"> Impotence of Proofreading"</w:t>
      </w:r>
    </w:p>
    <w:p w:rsidR="009E264D" w:rsidRDefault="00EB3649">
      <w:hyperlink r:id="rId14" w:history="1">
        <w:r w:rsidR="009E264D" w:rsidRPr="00716A97">
          <w:rPr>
            <w:rStyle w:val="Hyperlink"/>
          </w:rPr>
          <w:t>http://www.youtube.com/watch?v=OonDPGwAyfQ</w:t>
        </w:r>
      </w:hyperlink>
    </w:p>
    <w:p w:rsidR="009E264D" w:rsidRPr="005B6E26" w:rsidRDefault="009E264D"/>
    <w:sectPr w:rsidR="009E264D" w:rsidRPr="005B6E26" w:rsidSect="005B6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aditional Arabic">
    <w:charset w:val="B2"/>
    <w:family w:val="auto"/>
    <w:pitch w:val="variable"/>
    <w:sig w:usb0="00006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34C"/>
    <w:multiLevelType w:val="hybridMultilevel"/>
    <w:tmpl w:val="E0CC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6"/>
    <w:rsid w:val="003937AA"/>
    <w:rsid w:val="005B6E26"/>
    <w:rsid w:val="0072374D"/>
    <w:rsid w:val="008C5384"/>
    <w:rsid w:val="009E264D"/>
    <w:rsid w:val="00C24739"/>
    <w:rsid w:val="00DD41FD"/>
    <w:rsid w:val="00DD4A4C"/>
    <w:rsid w:val="00E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C24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C24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fVmhZW1dDis" TargetMode="External"/><Relationship Id="rId12" Type="http://schemas.openxmlformats.org/officeDocument/2006/relationships/hyperlink" Target="http://www.youtube.com/watch?v=rdSbLCFs-KY" TargetMode="External"/><Relationship Id="rId13" Type="http://schemas.openxmlformats.org/officeDocument/2006/relationships/hyperlink" Target="http://www.youtube.com/watch?v=CknjDqOeRnU" TargetMode="External"/><Relationship Id="rId14" Type="http://schemas.openxmlformats.org/officeDocument/2006/relationships/hyperlink" Target="http://www.youtube.com/watch?v=OonDPGwAyfQ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v=LssFolrpiD4" TargetMode="External"/><Relationship Id="rId8" Type="http://schemas.openxmlformats.org/officeDocument/2006/relationships/hyperlink" Target="http://www.youtube.com/watch?v=6zSCHdKeydw" TargetMode="External"/><Relationship Id="rId9" Type="http://schemas.openxmlformats.org/officeDocument/2006/relationships/hyperlink" Target="http://www.youtube.com/watch?v=Hbb5uP5KJDo" TargetMode="External"/><Relationship Id="rId10" Type="http://schemas.openxmlformats.org/officeDocument/2006/relationships/hyperlink" Target="http://www.youtube.com/watch?v=jzY2-GRDi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0FDF2-F7BE-B446-9180-4F099A5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Macintosh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2014-01-03T03:24:00Z</dcterms:created>
  <dcterms:modified xsi:type="dcterms:W3CDTF">2014-01-03T03:24:00Z</dcterms:modified>
</cp:coreProperties>
</file>